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2026/052</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SL 70-25O Hausmeisterdienstleistungen für mehrere Standorte des Landkreises Vorpommern-Rügen</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Es werden Hausmeisterdienstleistungen für folgende Objekte benötigt: - Stralsund Lindenallee 61 und 63 - Standort Velgast (Wohnheim und Sporthalle des Regionalen Beruflichen Bildungszentrums) - Standort Ribnitz-Damgarten - einen Springer für diverse Objekte im Landkreis</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640D7E5B" w:rsidR="00082E29" w:rsidRPr="00063289" w:rsidRDefault="00CD6013" w:rsidP="00365289">
            <w:pPr>
              <w:jc w:val="left"/>
            </w:pPr>
            <w:r>
              <w:t xml:space="preserve">Stralsund, </w:t>
            </w:r>
            <w:proofErr w:type="spellStart"/>
            <w:r>
              <w:t>Velgast</w:t>
            </w:r>
            <w:proofErr w:type="spellEnd"/>
            <w:r>
              <w:t>, Barth, Ribnitz-Damgarten und landkreisweit</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3A3959CC" w:rsidR="00082E29" w:rsidRPr="00063289" w:rsidRDefault="00CD6013" w:rsidP="00365289">
            <w:pPr>
              <w:jc w:val="left"/>
            </w:pPr>
            <w:r>
              <w:t>Die genaueren Adressen und Objekte können Sie der Leistungsbeschreibung entnehmen</w:t>
            </w: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77777777" w:rsidR="00082E29" w:rsidRPr="00063289" w:rsidRDefault="00082E29" w:rsidP="003558A4">
            <w:pPr>
              <w:jc w:val="left"/>
            </w:pP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77777777" w:rsidR="00082E29" w:rsidRPr="00063289" w:rsidRDefault="00082E29" w:rsidP="003558A4">
            <w:pPr>
              <w:jc w:val="left"/>
            </w:pP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069F4041" w14:textId="77777777" w:rsidR="00082E29" w:rsidRDefault="00CD6013" w:rsidP="003558A4">
            <w:pPr>
              <w:jc w:val="left"/>
            </w:pPr>
            <w:r>
              <w:t>Beginn: 01.06.2026</w:t>
            </w:r>
          </w:p>
          <w:p w14:paraId="3F1EB1CF" w14:textId="725EA910" w:rsidR="00CD6013" w:rsidRPr="00063289" w:rsidRDefault="00CD6013" w:rsidP="003558A4">
            <w:pPr>
              <w:jc w:val="left"/>
            </w:pPr>
            <w:r>
              <w:t>Ende: 31.12.2028</w:t>
            </w: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rsidR="003309AC">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rsidR="003309AC">
              <w:fldChar w:fldCharType="separate"/>
            </w:r>
            <w:r>
              <w:fldChar w:fldCharType="end"/>
            </w:r>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77777777" w:rsidR="002B66A8" w:rsidRDefault="002B66A8" w:rsidP="00E166A8"/>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16CEDB30" w:rsidR="00B43DCD" w:rsidRPr="00063289" w:rsidRDefault="00A055DF" w:rsidP="00381168">
            <w:r>
              <w:t>1</w:t>
            </w:r>
          </w:p>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68F5C307" w:rsidR="00B43DCD" w:rsidRPr="00063289" w:rsidRDefault="00A055DF" w:rsidP="00381168">
            <w:r>
              <w:t>Siehe Hinweis eRechnung</w:t>
            </w:r>
          </w:p>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77777777" w:rsidR="00B43DCD" w:rsidRPr="00063289" w:rsidRDefault="00B43DCD" w:rsidP="00381168"/>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77777777" w:rsidR="00E166A8" w:rsidRPr="00063289" w:rsidRDefault="00E166A8" w:rsidP="00381168"/>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77777777" w:rsidR="00B43DCD" w:rsidRPr="00B43DCD" w:rsidRDefault="00B43DCD" w:rsidP="00B43DCD">
      <w:pPr>
        <w:pStyle w:val="Text"/>
        <w:rPr>
          <w:sz w:val="16"/>
          <w:szCs w:val="16"/>
        </w:rPr>
      </w:pP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9"/>
  </w:num>
  <w:num w:numId="4">
    <w:abstractNumId w:val="18"/>
  </w:num>
  <w:num w:numId="5">
    <w:abstractNumId w:val="11"/>
  </w:num>
  <w:num w:numId="6">
    <w:abstractNumId w:val="3"/>
  </w:num>
  <w:num w:numId="7">
    <w:abstractNumId w:val="14"/>
  </w:num>
  <w:num w:numId="8">
    <w:abstractNumId w:val="10"/>
  </w:num>
  <w:num w:numId="9">
    <w:abstractNumId w:val="17"/>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2"/>
  </w:num>
  <w:num w:numId="21">
    <w:abstractNumId w:val="7"/>
  </w:num>
  <w:num w:numId="22">
    <w:abstractNumId w:val="0"/>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055DF"/>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D6013"/>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Template>
  <TotalTime>0</TotalTime>
  <Pages>3</Pages>
  <Words>477</Words>
  <Characters>3414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Matznick Susan</cp:lastModifiedBy>
  <cp:revision>2</cp:revision>
  <cp:lastPrinted>2010-03-26T09:54:00Z</cp:lastPrinted>
  <dcterms:created xsi:type="dcterms:W3CDTF">2026-03-25T08:52:00Z</dcterms:created>
  <dcterms:modified xsi:type="dcterms:W3CDTF">2026-03-25T08:52:00Z</dcterms:modified>
</cp:coreProperties>
</file>